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8E" w:rsidRDefault="007F218E" w:rsidP="007F218E">
      <w:pPr>
        <w:ind w:left="3403"/>
        <w:rPr>
          <w:b/>
          <w:sz w:val="28"/>
          <w:szCs w:val="28"/>
          <w:lang w:val="uz-Cyrl-UZ"/>
        </w:rPr>
      </w:pPr>
      <w:r>
        <w:rPr>
          <w:b/>
          <w:spacing w:val="-1"/>
          <w:sz w:val="28"/>
          <w:szCs w:val="28"/>
        </w:rPr>
        <w:t>Самостоятельное усвоение</w:t>
      </w:r>
    </w:p>
    <w:p w:rsidR="007F218E" w:rsidRDefault="007F218E" w:rsidP="007F218E">
      <w:pPr>
        <w:jc w:val="center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z-Cyrl-UZ"/>
        </w:rPr>
        <w:t xml:space="preserve">                                   </w:t>
      </w:r>
      <w:r>
        <w:rPr>
          <w:sz w:val="28"/>
          <w:szCs w:val="28"/>
          <w:lang w:val="en-US"/>
        </w:rPr>
        <w:t xml:space="preserve">                                                                    </w:t>
      </w:r>
      <w:r>
        <w:rPr>
          <w:sz w:val="28"/>
          <w:szCs w:val="28"/>
          <w:lang w:val="uz-Cyrl-UZ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8395"/>
      </w:tblGrid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pacing w:val="-1"/>
                <w:sz w:val="28"/>
                <w:szCs w:val="28"/>
              </w:rPr>
              <w:t>Темы самостоятельного усвоения</w:t>
            </w:r>
          </w:p>
        </w:tc>
      </w:tr>
      <w:tr w:rsidR="007F218E" w:rsidTr="007F218E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рентгенологических методов исследования в диагностике заболеваний органов дыхания </w:t>
            </w:r>
          </w:p>
        </w:tc>
      </w:tr>
      <w:tr w:rsidR="007F218E" w:rsidTr="007F218E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КТ исследования в диагностике заболеваний органов дыхания </w:t>
            </w:r>
          </w:p>
        </w:tc>
      </w:tr>
      <w:tr w:rsidR="007F218E" w:rsidTr="007F218E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МРТ исследования в диагностике заболеваний органов дыхания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УЗД исследования в диагностике заболеваний органов дыхания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КТ исследования в диагностике заболеваний органов брюшной полости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tabs>
                <w:tab w:val="left" w:pos="4395"/>
              </w:tabs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МРТ исследования в диагностике заболеваний органов брюшной полости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tabs>
                <w:tab w:val="left" w:pos="4395"/>
              </w:tabs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УЗД исследования в диагностике заболеваний органов брюшной полости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</w:t>
            </w:r>
            <w:proofErr w:type="spellStart"/>
            <w:r>
              <w:rPr>
                <w:sz w:val="28"/>
                <w:szCs w:val="28"/>
              </w:rPr>
              <w:t>радионуклидных</w:t>
            </w:r>
            <w:proofErr w:type="spellEnd"/>
            <w:r>
              <w:rPr>
                <w:sz w:val="28"/>
                <w:szCs w:val="28"/>
              </w:rPr>
              <w:t xml:space="preserve"> методов исследования в диагностике заболеваний органов брюшной полости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рентгенологических методов исследования в диагностике заболеваний сердечно-сосудистой системы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КТ исследования в диагностике заболеваний сердечно-сосудистой системы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МРТ исследования в диагностике заболеваний сердечно-сосудистой системы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УЗД исследования в диагностике заболеваний сердечно-сосудистой системы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</w:t>
            </w:r>
            <w:proofErr w:type="spellStart"/>
            <w:r>
              <w:rPr>
                <w:sz w:val="28"/>
                <w:szCs w:val="28"/>
              </w:rPr>
              <w:t>радионуклидных</w:t>
            </w:r>
            <w:proofErr w:type="spellEnd"/>
            <w:r>
              <w:rPr>
                <w:sz w:val="28"/>
                <w:szCs w:val="28"/>
              </w:rPr>
              <w:t xml:space="preserve"> методов исследования в диагностике заболеваний сердечно-сосудистой системы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рентгенологических методов исследования в диагностике заболеваний мочевыделительной системы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КТ исследования в диагностике заболеваний мочевыделительной системы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МРТ исследования в диагностике заболеваний мочевыделительной системы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УЗИ в диагностике заболеваний мочевыделительной системы </w:t>
            </w:r>
          </w:p>
        </w:tc>
      </w:tr>
      <w:tr w:rsidR="007F218E" w:rsidTr="007F21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8E" w:rsidRDefault="007F218E">
            <w:pPr>
              <w:pStyle w:val="a3"/>
              <w:widowControl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и возможности </w:t>
            </w:r>
            <w:proofErr w:type="spellStart"/>
            <w:r>
              <w:rPr>
                <w:sz w:val="28"/>
                <w:szCs w:val="28"/>
              </w:rPr>
              <w:t>радионуклидных</w:t>
            </w:r>
            <w:proofErr w:type="spellEnd"/>
            <w:r>
              <w:rPr>
                <w:sz w:val="28"/>
                <w:szCs w:val="28"/>
              </w:rPr>
              <w:t xml:space="preserve"> методов исследования в диагностике заболеваний мочевыделительной системы </w:t>
            </w:r>
          </w:p>
        </w:tc>
      </w:tr>
    </w:tbl>
    <w:p w:rsidR="005D085A" w:rsidRDefault="007F218E">
      <w:bookmarkStart w:id="0" w:name="_GoBack"/>
      <w:bookmarkEnd w:id="0"/>
    </w:p>
    <w:sectPr w:rsidR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8E"/>
    <w:rsid w:val="005C3483"/>
    <w:rsid w:val="00735060"/>
    <w:rsid w:val="007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2F7A-8FD6-41DC-9580-8F0FEA5C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F218E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21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1</cp:revision>
  <dcterms:created xsi:type="dcterms:W3CDTF">2020-09-02T11:40:00Z</dcterms:created>
  <dcterms:modified xsi:type="dcterms:W3CDTF">2020-09-02T11:40:00Z</dcterms:modified>
</cp:coreProperties>
</file>