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54" w:rsidRPr="000D0159" w:rsidRDefault="00D31554" w:rsidP="00D315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0D0159">
        <w:rPr>
          <w:rFonts w:ascii="Times New Roman" w:hAnsi="Times New Roman" w:cs="Times New Roman"/>
          <w:b/>
          <w:sz w:val="24"/>
          <w:szCs w:val="24"/>
          <w:lang w:val="uz-Cyrl-UZ"/>
        </w:rPr>
        <w:t>Факултет болалар хирургияси кафедраси</w:t>
      </w:r>
    </w:p>
    <w:p w:rsidR="00F12C76" w:rsidRPr="000D0159" w:rsidRDefault="00D31554" w:rsidP="00D315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0D015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2021-2022 </w:t>
      </w:r>
      <w:r w:rsidR="007136AC" w:rsidRPr="007136AC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ўқ</w:t>
      </w:r>
      <w:r w:rsidRPr="000D0159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ув йили учун 5 курс тиббий педагогика (даволаш иши) факултети </w:t>
      </w:r>
      <w:bookmarkStart w:id="0" w:name="_GoBack"/>
      <w:bookmarkEnd w:id="0"/>
      <w:r w:rsidRPr="000D0159">
        <w:rPr>
          <w:rFonts w:ascii="Times New Roman" w:hAnsi="Times New Roman" w:cs="Times New Roman"/>
          <w:b/>
          <w:sz w:val="24"/>
          <w:szCs w:val="24"/>
          <w:lang w:val="uz-Cyrl-UZ"/>
        </w:rPr>
        <w:t>амалий машғулотлар  руйхати</w:t>
      </w:r>
    </w:p>
    <w:tbl>
      <w:tblPr>
        <w:tblStyle w:val="a3"/>
        <w:tblpPr w:leftFromText="180" w:rightFromText="180" w:vertAnchor="page" w:horzAnchor="margin" w:tblpX="-147" w:tblpY="2491"/>
        <w:tblW w:w="9515" w:type="dxa"/>
        <w:tblLook w:val="04A0" w:firstRow="1" w:lastRow="0" w:firstColumn="1" w:lastColumn="0" w:noHBand="0" w:noVBand="1"/>
      </w:tblPr>
      <w:tblGrid>
        <w:gridCol w:w="582"/>
        <w:gridCol w:w="6656"/>
        <w:gridCol w:w="1108"/>
        <w:gridCol w:w="1169"/>
      </w:tblGrid>
      <w:tr w:rsidR="00D31554" w:rsidRPr="000D0159" w:rsidTr="000D0159">
        <w:trPr>
          <w:trHeight w:val="983"/>
        </w:trPr>
        <w:tc>
          <w:tcPr>
            <w:tcW w:w="583" w:type="dxa"/>
          </w:tcPr>
          <w:p w:rsidR="00D31554" w:rsidRPr="000D0159" w:rsidRDefault="00D31554" w:rsidP="00D31554">
            <w:pPr>
              <w:ind w:left="-61"/>
              <w:jc w:val="center"/>
              <w:rPr>
                <w:b/>
                <w:sz w:val="24"/>
                <w:szCs w:val="24"/>
              </w:rPr>
            </w:pPr>
            <w:r w:rsidRPr="000D015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86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b/>
                <w:sz w:val="24"/>
                <w:szCs w:val="24"/>
                <w:lang w:val="uz-Cyrl-UZ"/>
              </w:rPr>
              <w:t>МАВЗУЛАР НОМИ</w:t>
            </w:r>
          </w:p>
        </w:tc>
        <w:tc>
          <w:tcPr>
            <w:tcW w:w="1077" w:type="dxa"/>
          </w:tcPr>
          <w:p w:rsidR="00D31554" w:rsidRPr="000D0159" w:rsidRDefault="00D31554" w:rsidP="00D315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0159">
              <w:rPr>
                <w:sz w:val="24"/>
                <w:szCs w:val="24"/>
              </w:rPr>
              <w:t>Амалиёт</w:t>
            </w:r>
            <w:proofErr w:type="spellEnd"/>
          </w:p>
        </w:tc>
        <w:tc>
          <w:tcPr>
            <w:tcW w:w="1169" w:type="dxa"/>
          </w:tcPr>
          <w:p w:rsidR="00D31554" w:rsidRPr="000D0159" w:rsidRDefault="00D31554" w:rsidP="00D31554">
            <w:pPr>
              <w:jc w:val="center"/>
              <w:rPr>
                <w:b/>
                <w:sz w:val="24"/>
                <w:szCs w:val="24"/>
              </w:rPr>
            </w:pPr>
            <w:r w:rsidRPr="000D0159">
              <w:rPr>
                <w:bCs/>
                <w:sz w:val="24"/>
                <w:szCs w:val="24"/>
                <w:lang w:val="uz-Cyrl-UZ"/>
              </w:rPr>
              <w:t>Клиник ўқув амалиёти</w:t>
            </w:r>
          </w:p>
        </w:tc>
      </w:tr>
      <w:tr w:rsidR="00D31554" w:rsidRPr="000D0159" w:rsidTr="000D0159">
        <w:trPr>
          <w:trHeight w:val="685"/>
        </w:trPr>
        <w:tc>
          <w:tcPr>
            <w:tcW w:w="583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1.</w:t>
            </w:r>
          </w:p>
        </w:tc>
        <w:tc>
          <w:tcPr>
            <w:tcW w:w="6686" w:type="dxa"/>
          </w:tcPr>
          <w:p w:rsidR="00D31554" w:rsidRPr="000D0159" w:rsidRDefault="00D31554" w:rsidP="00D31554">
            <w:pPr>
              <w:rPr>
                <w:sz w:val="24"/>
                <w:szCs w:val="24"/>
              </w:rPr>
            </w:pPr>
            <w:proofErr w:type="spellStart"/>
            <w:r w:rsidRPr="000D0159">
              <w:rPr>
                <w:sz w:val="24"/>
                <w:szCs w:val="24"/>
              </w:rPr>
              <w:t>Қизилунгач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туғма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нуксонлари</w:t>
            </w:r>
            <w:proofErr w:type="spellEnd"/>
            <w:r w:rsidRPr="000D0159">
              <w:rPr>
                <w:sz w:val="24"/>
                <w:szCs w:val="24"/>
              </w:rPr>
              <w:t xml:space="preserve">. Этиология, патогенез, клиника, диагностика, </w:t>
            </w:r>
            <w:proofErr w:type="spellStart"/>
            <w:r w:rsidRPr="000D0159">
              <w:rPr>
                <w:sz w:val="24"/>
                <w:szCs w:val="24"/>
              </w:rPr>
              <w:t>даволаш</w:t>
            </w:r>
            <w:proofErr w:type="spellEnd"/>
            <w:r w:rsidRPr="000D0159"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:rsidTr="00D31554">
        <w:tc>
          <w:tcPr>
            <w:tcW w:w="583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2.</w:t>
            </w:r>
          </w:p>
        </w:tc>
        <w:tc>
          <w:tcPr>
            <w:tcW w:w="6686" w:type="dxa"/>
          </w:tcPr>
          <w:p w:rsidR="00D31554" w:rsidRPr="000D0159" w:rsidRDefault="00D31554" w:rsidP="00D31554">
            <w:pPr>
              <w:rPr>
                <w:sz w:val="24"/>
                <w:szCs w:val="24"/>
              </w:rPr>
            </w:pPr>
            <w:proofErr w:type="spellStart"/>
            <w:r w:rsidRPr="000D0159">
              <w:rPr>
                <w:sz w:val="24"/>
                <w:szCs w:val="24"/>
              </w:rPr>
              <w:t>Ўпканинг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туғма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нуксонлари</w:t>
            </w:r>
            <w:proofErr w:type="spellEnd"/>
            <w:r w:rsidRPr="000D0159">
              <w:rPr>
                <w:sz w:val="24"/>
                <w:szCs w:val="24"/>
              </w:rPr>
              <w:t xml:space="preserve">. </w:t>
            </w:r>
            <w:proofErr w:type="spellStart"/>
            <w:r w:rsidRPr="000D0159">
              <w:rPr>
                <w:sz w:val="24"/>
                <w:szCs w:val="24"/>
              </w:rPr>
              <w:t>Туғма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упка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кистаси</w:t>
            </w:r>
            <w:proofErr w:type="spellEnd"/>
            <w:r w:rsidRPr="000D0159">
              <w:rPr>
                <w:sz w:val="24"/>
                <w:szCs w:val="24"/>
              </w:rPr>
              <w:t xml:space="preserve">, агенезия, аплазия, гипоплазия, </w:t>
            </w:r>
            <w:proofErr w:type="spellStart"/>
            <w:r w:rsidRPr="000D0159">
              <w:rPr>
                <w:sz w:val="24"/>
                <w:szCs w:val="24"/>
              </w:rPr>
              <w:t>упка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секвестрацияси</w:t>
            </w:r>
            <w:proofErr w:type="spellEnd"/>
            <w:r w:rsidRPr="000D0159">
              <w:rPr>
                <w:sz w:val="24"/>
                <w:szCs w:val="24"/>
              </w:rPr>
              <w:t xml:space="preserve">, </w:t>
            </w:r>
            <w:proofErr w:type="spellStart"/>
            <w:r w:rsidRPr="000D0159">
              <w:rPr>
                <w:sz w:val="24"/>
                <w:szCs w:val="24"/>
              </w:rPr>
              <w:t>туғма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лобар</w:t>
            </w:r>
            <w:proofErr w:type="spellEnd"/>
            <w:r w:rsidRPr="000D0159">
              <w:rPr>
                <w:sz w:val="24"/>
                <w:szCs w:val="24"/>
              </w:rPr>
              <w:t xml:space="preserve"> эмфизема.</w:t>
            </w:r>
            <w:r w:rsidR="00440D5D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Этиопатогенез</w:t>
            </w:r>
            <w:proofErr w:type="spellEnd"/>
            <w:r w:rsidRPr="000D0159">
              <w:rPr>
                <w:sz w:val="24"/>
                <w:szCs w:val="24"/>
              </w:rPr>
              <w:t>,</w:t>
            </w:r>
            <w:r w:rsidR="00440D5D">
              <w:rPr>
                <w:sz w:val="24"/>
                <w:szCs w:val="24"/>
              </w:rPr>
              <w:t xml:space="preserve"> </w:t>
            </w:r>
            <w:r w:rsidRPr="000D0159">
              <w:rPr>
                <w:sz w:val="24"/>
                <w:szCs w:val="24"/>
              </w:rPr>
              <w:t>клиника,</w:t>
            </w:r>
            <w:r w:rsidR="00440D5D">
              <w:rPr>
                <w:sz w:val="24"/>
                <w:szCs w:val="24"/>
              </w:rPr>
              <w:t xml:space="preserve"> </w:t>
            </w:r>
            <w:r w:rsidRPr="000D0159">
              <w:rPr>
                <w:sz w:val="24"/>
                <w:szCs w:val="24"/>
              </w:rPr>
              <w:t>диагностика,</w:t>
            </w:r>
            <w:r w:rsidR="00440D5D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даволаш</w:t>
            </w:r>
            <w:proofErr w:type="spellEnd"/>
            <w:r w:rsidRPr="000D0159"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:rsidTr="00D31554">
        <w:trPr>
          <w:trHeight w:val="206"/>
        </w:trPr>
        <w:tc>
          <w:tcPr>
            <w:tcW w:w="583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3.</w:t>
            </w:r>
          </w:p>
        </w:tc>
        <w:tc>
          <w:tcPr>
            <w:tcW w:w="6686" w:type="dxa"/>
          </w:tcPr>
          <w:p w:rsidR="00D31554" w:rsidRPr="000D0159" w:rsidRDefault="00D31554" w:rsidP="00D31554">
            <w:pPr>
              <w:rPr>
                <w:sz w:val="24"/>
                <w:szCs w:val="24"/>
              </w:rPr>
            </w:pPr>
            <w:proofErr w:type="spellStart"/>
            <w:r w:rsidRPr="000D0159">
              <w:rPr>
                <w:sz w:val="24"/>
                <w:szCs w:val="24"/>
              </w:rPr>
              <w:t>Юрак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ва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магистрал</w:t>
            </w:r>
            <w:proofErr w:type="spellEnd"/>
            <w:r w:rsidRPr="000D0159">
              <w:rPr>
                <w:sz w:val="24"/>
                <w:szCs w:val="24"/>
              </w:rPr>
              <w:t xml:space="preserve"> кон-</w:t>
            </w:r>
            <w:proofErr w:type="spellStart"/>
            <w:r w:rsidRPr="000D0159">
              <w:rPr>
                <w:sz w:val="24"/>
                <w:szCs w:val="24"/>
              </w:rPr>
              <w:t>томирлар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тугма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нуксонлари</w:t>
            </w:r>
            <w:proofErr w:type="spellEnd"/>
            <w:r w:rsidRPr="000D0159">
              <w:rPr>
                <w:sz w:val="24"/>
                <w:szCs w:val="24"/>
              </w:rPr>
              <w:t xml:space="preserve">. (БОТН, КОТН, </w:t>
            </w:r>
            <w:proofErr w:type="spellStart"/>
            <w:r w:rsidRPr="000D0159">
              <w:rPr>
                <w:sz w:val="24"/>
                <w:szCs w:val="24"/>
              </w:rPr>
              <w:t>Тетрада</w:t>
            </w:r>
            <w:proofErr w:type="spellEnd"/>
            <w:r w:rsidR="00440D5D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Фалло</w:t>
            </w:r>
            <w:proofErr w:type="spellEnd"/>
            <w:r w:rsidRPr="000D0159">
              <w:rPr>
                <w:sz w:val="24"/>
                <w:szCs w:val="24"/>
              </w:rPr>
              <w:t xml:space="preserve">, аорта </w:t>
            </w:r>
            <w:proofErr w:type="spellStart"/>
            <w:r w:rsidRPr="000D0159">
              <w:rPr>
                <w:sz w:val="24"/>
                <w:szCs w:val="24"/>
              </w:rPr>
              <w:t>коарктацияси</w:t>
            </w:r>
            <w:proofErr w:type="spellEnd"/>
            <w:r w:rsidRPr="000D0159">
              <w:rPr>
                <w:sz w:val="24"/>
                <w:szCs w:val="24"/>
              </w:rPr>
              <w:t xml:space="preserve">) </w:t>
            </w:r>
            <w:proofErr w:type="spellStart"/>
            <w:r w:rsidRPr="000D0159">
              <w:rPr>
                <w:sz w:val="24"/>
                <w:szCs w:val="24"/>
              </w:rPr>
              <w:t>Этиопатогенез</w:t>
            </w:r>
            <w:proofErr w:type="spellEnd"/>
            <w:r w:rsidRPr="000D0159">
              <w:rPr>
                <w:sz w:val="24"/>
                <w:szCs w:val="24"/>
              </w:rPr>
              <w:t xml:space="preserve">, клиника, диагностика, </w:t>
            </w:r>
            <w:proofErr w:type="spellStart"/>
            <w:r w:rsidRPr="000D0159">
              <w:rPr>
                <w:sz w:val="24"/>
                <w:szCs w:val="24"/>
              </w:rPr>
              <w:t>даволаш</w:t>
            </w:r>
            <w:proofErr w:type="spellEnd"/>
            <w:r w:rsidRPr="000D0159"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:rsidTr="00D31554">
        <w:trPr>
          <w:trHeight w:val="320"/>
        </w:trPr>
        <w:tc>
          <w:tcPr>
            <w:tcW w:w="583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6686" w:type="dxa"/>
          </w:tcPr>
          <w:p w:rsidR="00D31554" w:rsidRPr="000D0159" w:rsidRDefault="00D31554" w:rsidP="00D31554">
            <w:pPr>
              <w:rPr>
                <w:sz w:val="24"/>
                <w:szCs w:val="24"/>
              </w:rPr>
            </w:pPr>
            <w:proofErr w:type="spellStart"/>
            <w:r w:rsidRPr="000D0159">
              <w:rPr>
                <w:sz w:val="24"/>
                <w:szCs w:val="24"/>
              </w:rPr>
              <w:t>Диафрагмал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чурралар</w:t>
            </w:r>
            <w:proofErr w:type="spellEnd"/>
            <w:r w:rsidRPr="000D0159">
              <w:rPr>
                <w:sz w:val="24"/>
                <w:szCs w:val="24"/>
              </w:rPr>
              <w:t xml:space="preserve">. Этиология, патогенез, клиника, диагностика, </w:t>
            </w:r>
            <w:proofErr w:type="spellStart"/>
            <w:r w:rsidRPr="000D0159">
              <w:rPr>
                <w:sz w:val="24"/>
                <w:szCs w:val="24"/>
              </w:rPr>
              <w:t>даволаш</w:t>
            </w:r>
            <w:proofErr w:type="spellEnd"/>
            <w:r w:rsidRPr="000D0159"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1</w:t>
            </w:r>
          </w:p>
        </w:tc>
        <w:tc>
          <w:tcPr>
            <w:tcW w:w="1169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:rsidTr="00D31554">
        <w:trPr>
          <w:trHeight w:val="266"/>
        </w:trPr>
        <w:tc>
          <w:tcPr>
            <w:tcW w:w="583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5.</w:t>
            </w:r>
          </w:p>
        </w:tc>
        <w:tc>
          <w:tcPr>
            <w:tcW w:w="6686" w:type="dxa"/>
          </w:tcPr>
          <w:p w:rsidR="00D31554" w:rsidRPr="000D0159" w:rsidRDefault="00D31554" w:rsidP="00D31554">
            <w:pPr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 xml:space="preserve">Корин </w:t>
            </w:r>
            <w:proofErr w:type="spellStart"/>
            <w:r w:rsidRPr="000D0159">
              <w:rPr>
                <w:sz w:val="24"/>
                <w:szCs w:val="24"/>
              </w:rPr>
              <w:t>олди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девори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тугма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нуксонлари</w:t>
            </w:r>
            <w:proofErr w:type="spellEnd"/>
            <w:r w:rsidRPr="000D0159">
              <w:rPr>
                <w:sz w:val="24"/>
                <w:szCs w:val="24"/>
              </w:rPr>
              <w:t>. (</w:t>
            </w:r>
            <w:proofErr w:type="spellStart"/>
            <w:r w:rsidRPr="000D0159">
              <w:rPr>
                <w:sz w:val="24"/>
                <w:szCs w:val="24"/>
              </w:rPr>
              <w:t>Гастрошизис</w:t>
            </w:r>
            <w:proofErr w:type="spellEnd"/>
            <w:r w:rsidRPr="000D0159">
              <w:rPr>
                <w:sz w:val="24"/>
                <w:szCs w:val="24"/>
              </w:rPr>
              <w:t xml:space="preserve">, </w:t>
            </w:r>
            <w:proofErr w:type="spellStart"/>
            <w:r w:rsidRPr="000D0159">
              <w:rPr>
                <w:sz w:val="24"/>
                <w:szCs w:val="24"/>
              </w:rPr>
              <w:t>эмбрионал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чурра</w:t>
            </w:r>
            <w:proofErr w:type="spellEnd"/>
            <w:r w:rsidRPr="000D0159">
              <w:rPr>
                <w:sz w:val="24"/>
                <w:szCs w:val="24"/>
              </w:rPr>
              <w:t xml:space="preserve">, </w:t>
            </w:r>
            <w:proofErr w:type="spellStart"/>
            <w:r w:rsidRPr="000D0159">
              <w:rPr>
                <w:sz w:val="24"/>
                <w:szCs w:val="24"/>
              </w:rPr>
              <w:t>мушаклар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аплазияси</w:t>
            </w:r>
            <w:proofErr w:type="spellEnd"/>
            <w:r w:rsidRPr="000D0159">
              <w:rPr>
                <w:sz w:val="24"/>
                <w:szCs w:val="24"/>
              </w:rPr>
              <w:t xml:space="preserve">, </w:t>
            </w:r>
            <w:proofErr w:type="spellStart"/>
            <w:r w:rsidRPr="000D0159">
              <w:rPr>
                <w:sz w:val="24"/>
                <w:szCs w:val="24"/>
              </w:rPr>
              <w:t>намланувчи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киндик</w:t>
            </w:r>
            <w:proofErr w:type="spellEnd"/>
            <w:proofErr w:type="gramStart"/>
            <w:r w:rsidRPr="000D0159">
              <w:rPr>
                <w:sz w:val="24"/>
                <w:szCs w:val="24"/>
              </w:rPr>
              <w:t>).</w:t>
            </w:r>
            <w:proofErr w:type="spellStart"/>
            <w:r w:rsidRPr="000D0159">
              <w:rPr>
                <w:sz w:val="24"/>
                <w:szCs w:val="24"/>
              </w:rPr>
              <w:t>Сариклик</w:t>
            </w:r>
            <w:proofErr w:type="spellEnd"/>
            <w:proofErr w:type="gram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йули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ва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урахуснинг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тугма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нуксонлари</w:t>
            </w:r>
            <w:proofErr w:type="spellEnd"/>
            <w:r w:rsidRPr="000D0159">
              <w:rPr>
                <w:sz w:val="24"/>
                <w:szCs w:val="24"/>
              </w:rPr>
              <w:t xml:space="preserve"> Этиология, патогенез, клиника, диагностика, </w:t>
            </w:r>
            <w:proofErr w:type="spellStart"/>
            <w:r w:rsidRPr="000D0159">
              <w:rPr>
                <w:sz w:val="24"/>
                <w:szCs w:val="24"/>
              </w:rPr>
              <w:t>даволаш</w:t>
            </w:r>
            <w:proofErr w:type="spellEnd"/>
            <w:r w:rsidRPr="000D0159"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:rsidTr="00D31554">
        <w:trPr>
          <w:trHeight w:val="477"/>
        </w:trPr>
        <w:tc>
          <w:tcPr>
            <w:tcW w:w="583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6.</w:t>
            </w:r>
          </w:p>
        </w:tc>
        <w:tc>
          <w:tcPr>
            <w:tcW w:w="6686" w:type="dxa"/>
          </w:tcPr>
          <w:p w:rsidR="00D31554" w:rsidRPr="000D0159" w:rsidRDefault="00D31554" w:rsidP="00D31554">
            <w:pPr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 xml:space="preserve">Портал гипертензия </w:t>
            </w:r>
            <w:proofErr w:type="spellStart"/>
            <w:r w:rsidRPr="000D0159">
              <w:rPr>
                <w:sz w:val="24"/>
                <w:szCs w:val="24"/>
              </w:rPr>
              <w:t>синдроми</w:t>
            </w:r>
            <w:proofErr w:type="spellEnd"/>
            <w:r w:rsidRPr="000D0159">
              <w:rPr>
                <w:sz w:val="24"/>
                <w:szCs w:val="24"/>
              </w:rPr>
              <w:t xml:space="preserve">. Этиология, патогенез, клиника, диагностика, </w:t>
            </w:r>
            <w:proofErr w:type="spellStart"/>
            <w:r w:rsidRPr="000D0159">
              <w:rPr>
                <w:sz w:val="24"/>
                <w:szCs w:val="24"/>
              </w:rPr>
              <w:t>даволаш</w:t>
            </w:r>
            <w:proofErr w:type="spellEnd"/>
            <w:r w:rsidRPr="000D015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77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:rsidTr="00D31554">
        <w:tc>
          <w:tcPr>
            <w:tcW w:w="583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6686" w:type="dxa"/>
          </w:tcPr>
          <w:p w:rsidR="00D31554" w:rsidRPr="000D0159" w:rsidRDefault="00D31554" w:rsidP="00D31554">
            <w:pPr>
              <w:rPr>
                <w:sz w:val="24"/>
                <w:szCs w:val="24"/>
              </w:rPr>
            </w:pPr>
            <w:proofErr w:type="spellStart"/>
            <w:r w:rsidRPr="000D0159">
              <w:rPr>
                <w:sz w:val="24"/>
                <w:szCs w:val="24"/>
              </w:rPr>
              <w:t>Гиршпрунг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касаллиги</w:t>
            </w:r>
            <w:proofErr w:type="spellEnd"/>
            <w:r w:rsidRPr="000D0159">
              <w:rPr>
                <w:sz w:val="24"/>
                <w:szCs w:val="24"/>
              </w:rPr>
              <w:t xml:space="preserve">. </w:t>
            </w:r>
            <w:proofErr w:type="spellStart"/>
            <w:r w:rsidRPr="000D0159">
              <w:rPr>
                <w:sz w:val="24"/>
                <w:szCs w:val="24"/>
              </w:rPr>
              <w:t>Аноректал</w:t>
            </w:r>
            <w:proofErr w:type="spellEnd"/>
            <w:r w:rsidRPr="000D0159">
              <w:rPr>
                <w:sz w:val="24"/>
                <w:szCs w:val="24"/>
              </w:rPr>
              <w:t xml:space="preserve"> соха </w:t>
            </w:r>
            <w:proofErr w:type="spellStart"/>
            <w:r w:rsidRPr="000D0159">
              <w:rPr>
                <w:sz w:val="24"/>
                <w:szCs w:val="24"/>
              </w:rPr>
              <w:t>норасолиги</w:t>
            </w:r>
            <w:proofErr w:type="spellEnd"/>
            <w:r w:rsidRPr="000D0159">
              <w:rPr>
                <w:sz w:val="24"/>
                <w:szCs w:val="24"/>
                <w:lang w:val="uz-Cyrl-UZ"/>
              </w:rPr>
              <w:t xml:space="preserve"> нуксонлари.</w:t>
            </w:r>
            <w:r w:rsidRPr="000D0159">
              <w:rPr>
                <w:sz w:val="24"/>
                <w:szCs w:val="24"/>
              </w:rPr>
              <w:t xml:space="preserve"> Этиология, патогенез, клиника, диагностика, </w:t>
            </w:r>
            <w:proofErr w:type="spellStart"/>
            <w:r w:rsidRPr="000D0159">
              <w:rPr>
                <w:sz w:val="24"/>
                <w:szCs w:val="24"/>
              </w:rPr>
              <w:t>даволаш</w:t>
            </w:r>
            <w:proofErr w:type="spellEnd"/>
            <w:r w:rsidRPr="000D015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77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:rsidTr="00D31554">
        <w:tc>
          <w:tcPr>
            <w:tcW w:w="583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8.</w:t>
            </w:r>
          </w:p>
        </w:tc>
        <w:tc>
          <w:tcPr>
            <w:tcW w:w="6686" w:type="dxa"/>
          </w:tcPr>
          <w:p w:rsidR="00D31554" w:rsidRPr="000D0159" w:rsidRDefault="00D31554" w:rsidP="00D31554">
            <w:pPr>
              <w:rPr>
                <w:sz w:val="24"/>
                <w:szCs w:val="24"/>
              </w:rPr>
            </w:pPr>
            <w:proofErr w:type="spellStart"/>
            <w:r w:rsidRPr="000D0159">
              <w:rPr>
                <w:sz w:val="24"/>
                <w:szCs w:val="24"/>
              </w:rPr>
              <w:t>Юкори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сийдик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чиқариши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йуллари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туғма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нуқсонлари</w:t>
            </w:r>
            <w:proofErr w:type="spellEnd"/>
            <w:r w:rsidRPr="000D0159">
              <w:rPr>
                <w:sz w:val="24"/>
                <w:szCs w:val="24"/>
              </w:rPr>
              <w:t xml:space="preserve">. Этиология, патогенез, клиника, диагностика, </w:t>
            </w:r>
            <w:proofErr w:type="spellStart"/>
            <w:r w:rsidRPr="000D0159">
              <w:rPr>
                <w:sz w:val="24"/>
                <w:szCs w:val="24"/>
              </w:rPr>
              <w:t>даволаш</w:t>
            </w:r>
            <w:proofErr w:type="spellEnd"/>
            <w:r w:rsidRPr="000D0159">
              <w:rPr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  <w:tc>
          <w:tcPr>
            <w:tcW w:w="1169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3</w:t>
            </w:r>
          </w:p>
        </w:tc>
      </w:tr>
      <w:tr w:rsidR="00D31554" w:rsidRPr="000D0159" w:rsidTr="00D31554">
        <w:trPr>
          <w:trHeight w:val="736"/>
        </w:trPr>
        <w:tc>
          <w:tcPr>
            <w:tcW w:w="583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9.</w:t>
            </w:r>
          </w:p>
        </w:tc>
        <w:tc>
          <w:tcPr>
            <w:tcW w:w="6686" w:type="dxa"/>
          </w:tcPr>
          <w:p w:rsidR="00D31554" w:rsidRPr="000D0159" w:rsidRDefault="00D31554" w:rsidP="00D31554">
            <w:pPr>
              <w:rPr>
                <w:b/>
                <w:sz w:val="24"/>
                <w:szCs w:val="24"/>
              </w:rPr>
            </w:pPr>
            <w:proofErr w:type="spellStart"/>
            <w:r w:rsidRPr="000D0159">
              <w:rPr>
                <w:sz w:val="24"/>
                <w:szCs w:val="24"/>
              </w:rPr>
              <w:t>Пастки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сийдик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чиқарув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йуллари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туғма</w:t>
            </w:r>
            <w:proofErr w:type="spellEnd"/>
            <w:r w:rsidRPr="000D0159">
              <w:rPr>
                <w:sz w:val="24"/>
                <w:szCs w:val="24"/>
              </w:rPr>
              <w:t xml:space="preserve"> </w:t>
            </w:r>
            <w:proofErr w:type="spellStart"/>
            <w:r w:rsidRPr="000D0159">
              <w:rPr>
                <w:sz w:val="24"/>
                <w:szCs w:val="24"/>
              </w:rPr>
              <w:t>нуқсонлари</w:t>
            </w:r>
            <w:proofErr w:type="spellEnd"/>
            <w:r w:rsidRPr="000D0159">
              <w:rPr>
                <w:sz w:val="24"/>
                <w:szCs w:val="24"/>
              </w:rPr>
              <w:t xml:space="preserve">. </w:t>
            </w:r>
            <w:proofErr w:type="spellStart"/>
            <w:r w:rsidRPr="000D0159">
              <w:rPr>
                <w:sz w:val="24"/>
                <w:szCs w:val="24"/>
              </w:rPr>
              <w:t>Этиопатогенез</w:t>
            </w:r>
            <w:proofErr w:type="spellEnd"/>
            <w:r w:rsidRPr="000D0159">
              <w:rPr>
                <w:sz w:val="24"/>
                <w:szCs w:val="24"/>
              </w:rPr>
              <w:t xml:space="preserve">, диагностика, </w:t>
            </w:r>
            <w:proofErr w:type="spellStart"/>
            <w:r w:rsidRPr="000D0159">
              <w:rPr>
                <w:sz w:val="24"/>
                <w:szCs w:val="24"/>
              </w:rPr>
              <w:t>даволаш</w:t>
            </w:r>
            <w:proofErr w:type="spellEnd"/>
            <w:r w:rsidRPr="000D0159">
              <w:rPr>
                <w:sz w:val="24"/>
                <w:szCs w:val="24"/>
              </w:rPr>
              <w:t>.</w:t>
            </w:r>
            <w:r w:rsidRPr="000D0159">
              <w:rPr>
                <w:b/>
                <w:sz w:val="24"/>
                <w:szCs w:val="24"/>
              </w:rPr>
              <w:t xml:space="preserve"> ЯКУНИЙ БАХОЛАШ. </w:t>
            </w:r>
            <w:r w:rsidRPr="000D0159">
              <w:rPr>
                <w:sz w:val="24"/>
                <w:szCs w:val="24"/>
                <w:lang w:val="uz-Cyrl-UZ"/>
              </w:rPr>
              <w:t>(чипталар бўйича ёзма имтихон).</w:t>
            </w:r>
          </w:p>
        </w:tc>
        <w:tc>
          <w:tcPr>
            <w:tcW w:w="1077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2</w:t>
            </w:r>
          </w:p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</w:p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D31554" w:rsidRPr="000D0159" w:rsidRDefault="00D31554" w:rsidP="00D31554">
            <w:pPr>
              <w:jc w:val="center"/>
              <w:rPr>
                <w:sz w:val="24"/>
                <w:szCs w:val="24"/>
              </w:rPr>
            </w:pPr>
            <w:r w:rsidRPr="000D0159">
              <w:rPr>
                <w:sz w:val="24"/>
                <w:szCs w:val="24"/>
              </w:rPr>
              <w:t>4</w:t>
            </w:r>
          </w:p>
        </w:tc>
      </w:tr>
      <w:tr w:rsidR="00D31554" w:rsidRPr="000D0159" w:rsidTr="00D31554">
        <w:trPr>
          <w:trHeight w:val="259"/>
        </w:trPr>
        <w:tc>
          <w:tcPr>
            <w:tcW w:w="7269" w:type="dxa"/>
            <w:gridSpan w:val="2"/>
          </w:tcPr>
          <w:p w:rsidR="00D31554" w:rsidRPr="000D0159" w:rsidRDefault="00D31554" w:rsidP="00D315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D31554" w:rsidRPr="000D0159" w:rsidRDefault="00D31554" w:rsidP="00D31554">
            <w:pPr>
              <w:jc w:val="center"/>
              <w:rPr>
                <w:b/>
                <w:sz w:val="24"/>
                <w:szCs w:val="24"/>
              </w:rPr>
            </w:pPr>
            <w:r w:rsidRPr="000D015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69" w:type="dxa"/>
          </w:tcPr>
          <w:p w:rsidR="00D31554" w:rsidRPr="000D0159" w:rsidRDefault="00D31554" w:rsidP="00D31554">
            <w:pPr>
              <w:jc w:val="center"/>
              <w:rPr>
                <w:b/>
                <w:sz w:val="24"/>
                <w:szCs w:val="24"/>
              </w:rPr>
            </w:pPr>
            <w:r w:rsidRPr="000D0159">
              <w:rPr>
                <w:b/>
                <w:sz w:val="24"/>
                <w:szCs w:val="24"/>
              </w:rPr>
              <w:t>28</w:t>
            </w:r>
          </w:p>
        </w:tc>
      </w:tr>
      <w:tr w:rsidR="00D31554" w:rsidRPr="000D0159" w:rsidTr="00D31554">
        <w:trPr>
          <w:trHeight w:val="296"/>
        </w:trPr>
        <w:tc>
          <w:tcPr>
            <w:tcW w:w="7269" w:type="dxa"/>
            <w:gridSpan w:val="2"/>
          </w:tcPr>
          <w:p w:rsidR="00D31554" w:rsidRPr="000D0159" w:rsidRDefault="00D31554" w:rsidP="00D31554">
            <w:pPr>
              <w:jc w:val="center"/>
              <w:rPr>
                <w:b/>
                <w:sz w:val="24"/>
                <w:szCs w:val="24"/>
              </w:rPr>
            </w:pPr>
            <w:r w:rsidRPr="000D0159">
              <w:rPr>
                <w:b/>
                <w:sz w:val="24"/>
                <w:szCs w:val="24"/>
              </w:rPr>
              <w:t>ЖАМИ</w:t>
            </w:r>
          </w:p>
        </w:tc>
        <w:tc>
          <w:tcPr>
            <w:tcW w:w="2246" w:type="dxa"/>
            <w:gridSpan w:val="2"/>
          </w:tcPr>
          <w:p w:rsidR="00D31554" w:rsidRPr="000D0159" w:rsidRDefault="00D31554" w:rsidP="00D31554">
            <w:pPr>
              <w:jc w:val="center"/>
              <w:rPr>
                <w:b/>
                <w:sz w:val="24"/>
                <w:szCs w:val="24"/>
              </w:rPr>
            </w:pPr>
            <w:r w:rsidRPr="000D0159">
              <w:rPr>
                <w:b/>
                <w:sz w:val="24"/>
                <w:szCs w:val="24"/>
              </w:rPr>
              <w:t>46</w:t>
            </w:r>
          </w:p>
        </w:tc>
      </w:tr>
    </w:tbl>
    <w:p w:rsidR="00D31554" w:rsidRPr="000D0159" w:rsidRDefault="00D31554" w:rsidP="00D315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0D0159" w:rsidRDefault="000D0159" w:rsidP="000D01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31554" w:rsidRPr="000D0159" w:rsidRDefault="00D31554" w:rsidP="000D0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D015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Факултет болалар хирургияси кафедраси мудири                                                            профессор                                    </w:t>
      </w:r>
      <w:r w:rsidR="000D0159" w:rsidRPr="000D0159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                                                            М.М.Алиев</w:t>
      </w:r>
    </w:p>
    <w:sectPr w:rsidR="00D31554" w:rsidRPr="000D015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38"/>
    <w:rsid w:val="000D0159"/>
    <w:rsid w:val="00440D5D"/>
    <w:rsid w:val="006C0B77"/>
    <w:rsid w:val="007136AC"/>
    <w:rsid w:val="008242FF"/>
    <w:rsid w:val="00870751"/>
    <w:rsid w:val="00922C48"/>
    <w:rsid w:val="00B10A38"/>
    <w:rsid w:val="00B915B7"/>
    <w:rsid w:val="00D3155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3096E-641B-4B41-864F-3A9066B6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54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D315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1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31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2021-09-02T05:18:00Z</dcterms:created>
  <dcterms:modified xsi:type="dcterms:W3CDTF">2021-09-02T08:15:00Z</dcterms:modified>
</cp:coreProperties>
</file>