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3F985" w14:textId="77777777" w:rsidR="00963995" w:rsidRPr="00963995" w:rsidRDefault="00963995" w:rsidP="00963995">
      <w:pPr>
        <w:spacing w:after="0"/>
        <w:ind w:left="850" w:right="567"/>
        <w:jc w:val="center"/>
        <w:rPr>
          <w:b/>
          <w:bCs/>
          <w:szCs w:val="28"/>
        </w:rPr>
      </w:pPr>
      <w:r w:rsidRPr="00963995">
        <w:rPr>
          <w:b/>
          <w:bCs/>
          <w:szCs w:val="28"/>
        </w:rPr>
        <w:t>СОВРЕМЕННЫЕ ПОДХОДЫ К ЛЕЧЕНИЮ И ПРОФИЛАКТИКИ ГАСТРОДУОДЕНАЛЬНОЙ РЕФЛЮКСНОЙ БОЛЕЗНИ</w:t>
      </w:r>
    </w:p>
    <w:p w14:paraId="3F3E0D5A" w14:textId="39A8EB20" w:rsidR="00963995" w:rsidRDefault="00963995" w:rsidP="00963995">
      <w:pPr>
        <w:spacing w:after="0"/>
        <w:ind w:left="850" w:right="567"/>
        <w:jc w:val="center"/>
        <w:rPr>
          <w:b/>
          <w:bCs/>
          <w:szCs w:val="28"/>
        </w:rPr>
      </w:pPr>
      <w:r w:rsidRPr="00963995">
        <w:rPr>
          <w:b/>
          <w:bCs/>
          <w:szCs w:val="28"/>
        </w:rPr>
        <w:t xml:space="preserve">Рахманкулова </w:t>
      </w:r>
      <w:r w:rsidRPr="00963995">
        <w:rPr>
          <w:b/>
          <w:bCs/>
          <w:szCs w:val="28"/>
        </w:rPr>
        <w:t>С. А., Медико педагогический и лечебный факультет, направление лечебное дело,</w:t>
      </w:r>
      <w:r w:rsidRPr="00963995">
        <w:rPr>
          <w:b/>
          <w:bCs/>
          <w:szCs w:val="28"/>
        </w:rPr>
        <w:t xml:space="preserve"> </w:t>
      </w:r>
      <w:r w:rsidRPr="00963995">
        <w:rPr>
          <w:b/>
          <w:bCs/>
          <w:szCs w:val="28"/>
        </w:rPr>
        <w:t>610 группа</w:t>
      </w:r>
    </w:p>
    <w:p w14:paraId="0A0F8A64" w14:textId="086FAC9F" w:rsidR="00963995" w:rsidRPr="00963995" w:rsidRDefault="00963995" w:rsidP="00963995">
      <w:pPr>
        <w:spacing w:after="0"/>
        <w:ind w:left="850" w:right="567" w:hanging="1276"/>
        <w:jc w:val="center"/>
        <w:rPr>
          <w:b/>
          <w:bCs/>
          <w:szCs w:val="28"/>
        </w:rPr>
      </w:pPr>
      <w:r w:rsidRPr="00963995">
        <w:rPr>
          <w:b/>
          <w:bCs/>
          <w:szCs w:val="28"/>
        </w:rPr>
        <w:t>Научный руководитель: ассистент Каледа С.П.</w:t>
      </w:r>
    </w:p>
    <w:p w14:paraId="113CD5B4" w14:textId="731A12D2" w:rsidR="00963995" w:rsidRPr="00963995" w:rsidRDefault="00963995" w:rsidP="00963995">
      <w:pPr>
        <w:spacing w:after="0"/>
        <w:ind w:left="850" w:right="567"/>
        <w:jc w:val="center"/>
        <w:rPr>
          <w:b/>
          <w:bCs/>
          <w:szCs w:val="28"/>
        </w:rPr>
      </w:pPr>
      <w:r w:rsidRPr="00963995">
        <w:rPr>
          <w:b/>
          <w:bCs/>
          <w:szCs w:val="28"/>
        </w:rPr>
        <w:t>Кафедра семейной медицины №2, клиническ</w:t>
      </w:r>
      <w:r>
        <w:rPr>
          <w:b/>
          <w:bCs/>
          <w:szCs w:val="28"/>
        </w:rPr>
        <w:t>ой</w:t>
      </w:r>
      <w:r w:rsidRPr="00963995">
        <w:rPr>
          <w:b/>
          <w:bCs/>
          <w:szCs w:val="28"/>
        </w:rPr>
        <w:t xml:space="preserve"> фармаколог</w:t>
      </w:r>
      <w:r>
        <w:rPr>
          <w:b/>
          <w:bCs/>
          <w:szCs w:val="28"/>
        </w:rPr>
        <w:t xml:space="preserve">ии, </w:t>
      </w:r>
      <w:r w:rsidRPr="00963995">
        <w:rPr>
          <w:b/>
          <w:bCs/>
          <w:szCs w:val="28"/>
        </w:rPr>
        <w:t>ТашПМИ</w:t>
      </w:r>
    </w:p>
    <w:p w14:paraId="65DF16C8" w14:textId="77777777" w:rsidR="00963995" w:rsidRPr="009D142D" w:rsidRDefault="00963995" w:rsidP="00963995">
      <w:pPr>
        <w:spacing w:after="0"/>
        <w:ind w:left="850" w:right="567"/>
        <w:jc w:val="both"/>
        <w:rPr>
          <w:b/>
          <w:bCs/>
          <w:sz w:val="24"/>
          <w:szCs w:val="24"/>
        </w:rPr>
      </w:pPr>
    </w:p>
    <w:p w14:paraId="3A79DFEE" w14:textId="77777777" w:rsidR="00963995" w:rsidRPr="00B938E3" w:rsidRDefault="00963995" w:rsidP="00963995">
      <w:pPr>
        <w:spacing w:after="0"/>
        <w:ind w:left="850" w:right="567" w:firstLine="568"/>
        <w:jc w:val="both"/>
        <w:rPr>
          <w:sz w:val="24"/>
          <w:szCs w:val="24"/>
        </w:rPr>
      </w:pPr>
      <w:r w:rsidRPr="0055240F">
        <w:rPr>
          <w:b/>
          <w:bCs/>
          <w:sz w:val="24"/>
          <w:szCs w:val="24"/>
        </w:rPr>
        <w:t>Актуальность</w:t>
      </w:r>
      <w:r>
        <w:rPr>
          <w:b/>
          <w:bCs/>
          <w:sz w:val="24"/>
          <w:szCs w:val="24"/>
        </w:rPr>
        <w:t>.</w:t>
      </w:r>
      <w:r w:rsidRPr="00B938E3">
        <w:rPr>
          <w:sz w:val="24"/>
          <w:szCs w:val="24"/>
        </w:rPr>
        <w:t xml:space="preserve"> Гастродуоденальная рефлюксная болезнь (ГЭРБ) является одной из распространенных н</w:t>
      </w:r>
      <w:r>
        <w:rPr>
          <w:sz w:val="24"/>
          <w:szCs w:val="24"/>
        </w:rPr>
        <w:t>о</w:t>
      </w:r>
      <w:r w:rsidRPr="00B938E3">
        <w:rPr>
          <w:sz w:val="24"/>
          <w:szCs w:val="24"/>
        </w:rPr>
        <w:t>зологических форм среди населения экономически развитых стран</w:t>
      </w:r>
      <w:r>
        <w:rPr>
          <w:sz w:val="24"/>
          <w:szCs w:val="24"/>
        </w:rPr>
        <w:t xml:space="preserve">, </w:t>
      </w:r>
      <w:r w:rsidRPr="00B938E3">
        <w:rPr>
          <w:sz w:val="24"/>
          <w:szCs w:val="24"/>
        </w:rPr>
        <w:t>наблюдается отчетливая тенденция к увеличению заболеваемости ГЭРБ. Распространенность этой патологии среди взрослых составляет 50%, а изжога – кардинальный синдром ГЭРБ – встречается у 40-50% населения.</w:t>
      </w:r>
    </w:p>
    <w:p w14:paraId="70908F2A" w14:textId="77777777" w:rsidR="00963995" w:rsidRPr="00B938E3" w:rsidRDefault="00963995" w:rsidP="00963995">
      <w:pPr>
        <w:spacing w:after="0"/>
        <w:ind w:left="850" w:right="567" w:firstLine="568"/>
        <w:jc w:val="both"/>
        <w:rPr>
          <w:sz w:val="24"/>
          <w:szCs w:val="24"/>
        </w:rPr>
      </w:pPr>
      <w:r w:rsidRPr="0055240F">
        <w:rPr>
          <w:b/>
          <w:bCs/>
          <w:sz w:val="24"/>
          <w:szCs w:val="24"/>
        </w:rPr>
        <w:t>Цель</w:t>
      </w:r>
      <w:r>
        <w:rPr>
          <w:b/>
          <w:bCs/>
          <w:sz w:val="24"/>
          <w:szCs w:val="24"/>
        </w:rPr>
        <w:t>.</w:t>
      </w:r>
      <w:r w:rsidRPr="00B938E3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B938E3">
        <w:rPr>
          <w:sz w:val="24"/>
          <w:szCs w:val="24"/>
        </w:rPr>
        <w:t>елью настоящего исследования яв</w:t>
      </w:r>
      <w:r>
        <w:rPr>
          <w:sz w:val="24"/>
          <w:szCs w:val="24"/>
        </w:rPr>
        <w:t>ляется</w:t>
      </w:r>
      <w:r w:rsidRPr="00B938E3">
        <w:rPr>
          <w:sz w:val="24"/>
          <w:szCs w:val="24"/>
        </w:rPr>
        <w:t xml:space="preserve"> изучение факторов риска развития ГЭРБ, определение основных направлений комплексной терапии и профилактики ГЭРБ.</w:t>
      </w:r>
    </w:p>
    <w:p w14:paraId="74D13910" w14:textId="77777777" w:rsidR="00963995" w:rsidRPr="009D142D" w:rsidRDefault="00963995" w:rsidP="00963995">
      <w:pPr>
        <w:spacing w:after="0"/>
        <w:ind w:left="850" w:right="567" w:firstLine="56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</w:t>
      </w:r>
      <w:r w:rsidRPr="0055240F">
        <w:rPr>
          <w:b/>
          <w:bCs/>
          <w:sz w:val="24"/>
          <w:szCs w:val="24"/>
        </w:rPr>
        <w:t>етоды и результаты</w:t>
      </w:r>
      <w:r>
        <w:rPr>
          <w:b/>
          <w:bCs/>
          <w:sz w:val="24"/>
          <w:szCs w:val="24"/>
        </w:rPr>
        <w:t xml:space="preserve">: </w:t>
      </w:r>
      <w:r w:rsidRPr="00B938E3">
        <w:rPr>
          <w:sz w:val="24"/>
          <w:szCs w:val="24"/>
        </w:rPr>
        <w:t xml:space="preserve">Обследованы </w:t>
      </w:r>
      <w:proofErr w:type="gramStart"/>
      <w:r w:rsidRPr="00B938E3">
        <w:rPr>
          <w:sz w:val="24"/>
          <w:szCs w:val="24"/>
        </w:rPr>
        <w:t>30 больных с ГЭРБ</w:t>
      </w:r>
      <w:proofErr w:type="gramEnd"/>
      <w:r w:rsidRPr="00B938E3">
        <w:rPr>
          <w:sz w:val="24"/>
          <w:szCs w:val="24"/>
        </w:rPr>
        <w:t xml:space="preserve"> находящиеся на лечении в 5-городской клинической больнице г.Ташкента. </w:t>
      </w:r>
    </w:p>
    <w:p w14:paraId="19870FEE" w14:textId="07B24DCF" w:rsidR="00963995" w:rsidRPr="00B938E3" w:rsidRDefault="00963995" w:rsidP="00963995">
      <w:pPr>
        <w:spacing w:after="0"/>
        <w:ind w:left="850" w:right="567"/>
        <w:jc w:val="both"/>
        <w:rPr>
          <w:sz w:val="24"/>
          <w:szCs w:val="24"/>
        </w:rPr>
      </w:pPr>
      <w:r w:rsidRPr="00B938E3">
        <w:rPr>
          <w:sz w:val="24"/>
          <w:szCs w:val="24"/>
        </w:rPr>
        <w:t>Мужчин -</w:t>
      </w:r>
      <w:r w:rsidRPr="00B938E3">
        <w:rPr>
          <w:sz w:val="24"/>
          <w:szCs w:val="24"/>
        </w:rPr>
        <w:t xml:space="preserve"> 17(56,5%), женщин</w:t>
      </w:r>
      <w:r>
        <w:rPr>
          <w:sz w:val="24"/>
          <w:szCs w:val="24"/>
        </w:rPr>
        <w:t xml:space="preserve"> -</w:t>
      </w:r>
      <w:r w:rsidRPr="00B938E3">
        <w:rPr>
          <w:sz w:val="24"/>
          <w:szCs w:val="24"/>
        </w:rPr>
        <w:t xml:space="preserve"> 13(43,3%), средний возраст больных составил 38,5 лет.  При сборе анамнеза и на основании анкетного опросника выявлены основные факторы риска развития ГЭРБ. У 86% больных в анамнезе были стрессы, у 55% больных – избыточная масса тела и</w:t>
      </w:r>
      <w:r>
        <w:rPr>
          <w:sz w:val="24"/>
          <w:szCs w:val="24"/>
        </w:rPr>
        <w:t xml:space="preserve"> различные</w:t>
      </w:r>
      <w:r w:rsidRPr="00B938E3">
        <w:rPr>
          <w:sz w:val="24"/>
          <w:szCs w:val="24"/>
        </w:rPr>
        <w:t xml:space="preserve"> степени ожирения. Курение и алкоголь соответственно у 44,8-25,3 %. Частое употребление лекарственных препаратов </w:t>
      </w:r>
      <w:r>
        <w:rPr>
          <w:sz w:val="24"/>
          <w:szCs w:val="24"/>
        </w:rPr>
        <w:t xml:space="preserve">у </w:t>
      </w:r>
      <w:r w:rsidRPr="00B938E3">
        <w:rPr>
          <w:sz w:val="24"/>
          <w:szCs w:val="24"/>
        </w:rPr>
        <w:t xml:space="preserve">41.1%. По данным ФЭГС – грыжа пищеводного отверстия пищевода – 38%. </w:t>
      </w:r>
    </w:p>
    <w:p w14:paraId="6D7ACD56" w14:textId="1DB3ADEA" w:rsidR="00963995" w:rsidRPr="00B938E3" w:rsidRDefault="00963995" w:rsidP="00963995">
      <w:pPr>
        <w:spacing w:after="0"/>
        <w:ind w:left="850" w:right="567"/>
        <w:jc w:val="both"/>
        <w:rPr>
          <w:sz w:val="24"/>
          <w:szCs w:val="24"/>
        </w:rPr>
      </w:pPr>
      <w:r w:rsidRPr="00B938E3">
        <w:rPr>
          <w:sz w:val="24"/>
          <w:szCs w:val="24"/>
        </w:rPr>
        <w:t>При клиническом исследовании больных ГЭРБ установлено, что</w:t>
      </w:r>
      <w:r>
        <w:rPr>
          <w:sz w:val="24"/>
          <w:szCs w:val="24"/>
        </w:rPr>
        <w:t xml:space="preserve"> у больных</w:t>
      </w:r>
      <w:r w:rsidRPr="00B938E3">
        <w:rPr>
          <w:sz w:val="24"/>
          <w:szCs w:val="24"/>
        </w:rPr>
        <w:t xml:space="preserve"> </w:t>
      </w:r>
      <w:r w:rsidRPr="00B938E3">
        <w:rPr>
          <w:sz w:val="24"/>
          <w:szCs w:val="24"/>
        </w:rPr>
        <w:t>отмечалась</w:t>
      </w:r>
      <w:r>
        <w:rPr>
          <w:sz w:val="24"/>
          <w:szCs w:val="24"/>
        </w:rPr>
        <w:t xml:space="preserve"> </w:t>
      </w:r>
      <w:r w:rsidRPr="00B938E3">
        <w:rPr>
          <w:sz w:val="24"/>
          <w:szCs w:val="24"/>
        </w:rPr>
        <w:t>изжога</w:t>
      </w:r>
      <w:r w:rsidRPr="00B938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B938E3">
        <w:rPr>
          <w:sz w:val="24"/>
          <w:szCs w:val="24"/>
        </w:rPr>
        <w:t>25 (82,5%), отрыжка у 18 больных (69,3%), у 16 больных (52,8%) эзофаги</w:t>
      </w:r>
      <w:r>
        <w:rPr>
          <w:sz w:val="24"/>
          <w:szCs w:val="24"/>
        </w:rPr>
        <w:t>я</w:t>
      </w:r>
      <w:r w:rsidRPr="00B938E3">
        <w:rPr>
          <w:sz w:val="24"/>
          <w:szCs w:val="24"/>
        </w:rPr>
        <w:t>, загрудинная боль у 5 больных (17,5%). При исследовании больных эндоскопическим методом у 27 больных выявлена гиперемия слизистой оболочки нижней части и утолщения складок пищевода. У трех больных обнаружены эрозивные изменения слизистой пищевода. Все больные получали комплексную терапию. В комплексе лечения было включено: обучение пациентов, диетические рекомендации, медикоментозное лечение.</w:t>
      </w:r>
    </w:p>
    <w:p w14:paraId="1B245F12" w14:textId="77777777" w:rsidR="00963995" w:rsidRPr="00B938E3" w:rsidRDefault="00963995" w:rsidP="00963995">
      <w:pPr>
        <w:spacing w:after="0"/>
        <w:ind w:left="850" w:right="567" w:firstLine="568"/>
        <w:jc w:val="both"/>
        <w:rPr>
          <w:sz w:val="24"/>
          <w:szCs w:val="24"/>
        </w:rPr>
      </w:pPr>
      <w:r w:rsidRPr="0055240F">
        <w:rPr>
          <w:b/>
          <w:bCs/>
          <w:sz w:val="24"/>
          <w:szCs w:val="24"/>
        </w:rPr>
        <w:t>Лечение.</w:t>
      </w:r>
      <w:r>
        <w:rPr>
          <w:sz w:val="24"/>
          <w:szCs w:val="24"/>
        </w:rPr>
        <w:t xml:space="preserve"> </w:t>
      </w:r>
      <w:r w:rsidRPr="00B938E3">
        <w:rPr>
          <w:sz w:val="24"/>
          <w:szCs w:val="24"/>
        </w:rPr>
        <w:t>Обучение пациентов проводилось по изменению в образе жизни поддерживающему лечение, психологическая поддержка. Назначалась диета, стол №1 с физическим содержанием белков, жиров, углеводов. Прием пищи осуществляется малыми порциями 5-6 раз в сутки.</w:t>
      </w:r>
      <w:r>
        <w:rPr>
          <w:sz w:val="24"/>
          <w:szCs w:val="24"/>
        </w:rPr>
        <w:t xml:space="preserve"> </w:t>
      </w:r>
      <w:r w:rsidRPr="00B938E3">
        <w:rPr>
          <w:sz w:val="24"/>
          <w:szCs w:val="24"/>
        </w:rPr>
        <w:t>Медикаментозное лечение применя</w:t>
      </w:r>
      <w:r>
        <w:rPr>
          <w:sz w:val="24"/>
          <w:szCs w:val="24"/>
        </w:rPr>
        <w:t>е</w:t>
      </w:r>
      <w:r w:rsidRPr="00B938E3">
        <w:rPr>
          <w:sz w:val="24"/>
          <w:szCs w:val="24"/>
        </w:rPr>
        <w:t>тся следующие группы препаратов: блокаторы протонно</w:t>
      </w:r>
      <w:r>
        <w:rPr>
          <w:sz w:val="24"/>
          <w:szCs w:val="24"/>
        </w:rPr>
        <w:t>й</w:t>
      </w:r>
      <w:r w:rsidRPr="00B938E3">
        <w:rPr>
          <w:sz w:val="24"/>
          <w:szCs w:val="24"/>
        </w:rPr>
        <w:t xml:space="preserve"> помпы, прокинетики, блокаторы Н</w:t>
      </w:r>
      <w:r>
        <w:rPr>
          <w:sz w:val="24"/>
          <w:szCs w:val="24"/>
          <w:vertAlign w:val="subscript"/>
        </w:rPr>
        <w:t>2</w:t>
      </w:r>
      <w:r w:rsidRPr="00B938E3">
        <w:rPr>
          <w:sz w:val="24"/>
          <w:szCs w:val="24"/>
        </w:rPr>
        <w:t xml:space="preserve"> гистаминовых рецепторов, антациды, цитопротекторы.</w:t>
      </w:r>
    </w:p>
    <w:p w14:paraId="5D5FEEB5" w14:textId="77777777" w:rsidR="00963995" w:rsidRPr="00B938E3" w:rsidRDefault="00963995" w:rsidP="00963995">
      <w:pPr>
        <w:spacing w:after="0"/>
        <w:ind w:left="850" w:right="567" w:firstLine="568"/>
        <w:jc w:val="both"/>
        <w:rPr>
          <w:sz w:val="24"/>
          <w:szCs w:val="24"/>
        </w:rPr>
      </w:pPr>
      <w:r w:rsidRPr="009D142D">
        <w:rPr>
          <w:b/>
          <w:bCs/>
          <w:sz w:val="24"/>
          <w:szCs w:val="24"/>
        </w:rPr>
        <w:t>Вывод.</w:t>
      </w:r>
      <w:r w:rsidRPr="00B938E3">
        <w:rPr>
          <w:sz w:val="24"/>
          <w:szCs w:val="24"/>
        </w:rPr>
        <w:t xml:space="preserve"> Комплексная терапия купировала клиническую симптоматику ГЭРБ, и время заживления эрозий при проведении контрольной ФЭГС.</w:t>
      </w:r>
      <w:r>
        <w:rPr>
          <w:sz w:val="24"/>
          <w:szCs w:val="24"/>
        </w:rPr>
        <w:t xml:space="preserve"> </w:t>
      </w:r>
      <w:r w:rsidRPr="00B938E3">
        <w:rPr>
          <w:sz w:val="24"/>
          <w:szCs w:val="24"/>
        </w:rPr>
        <w:t>Профилактика ГЭРБ включает в себя модификацию образа жизни и исключение факторов риска.</w:t>
      </w:r>
    </w:p>
    <w:p w14:paraId="4455864C" w14:textId="77777777" w:rsidR="00963995" w:rsidRPr="00B938E3" w:rsidRDefault="00963995" w:rsidP="00963995">
      <w:pPr>
        <w:spacing w:after="0"/>
        <w:ind w:left="850" w:right="567"/>
        <w:jc w:val="both"/>
        <w:rPr>
          <w:sz w:val="24"/>
          <w:szCs w:val="24"/>
        </w:rPr>
      </w:pPr>
      <w:r w:rsidRPr="00B938E3">
        <w:rPr>
          <w:sz w:val="24"/>
          <w:szCs w:val="24"/>
        </w:rPr>
        <w:t xml:space="preserve"> </w:t>
      </w:r>
    </w:p>
    <w:p w14:paraId="200DE4B5" w14:textId="77777777" w:rsidR="00963995" w:rsidRPr="00B938E3" w:rsidRDefault="00963995" w:rsidP="00963995">
      <w:pPr>
        <w:spacing w:after="0"/>
        <w:ind w:left="850" w:right="567"/>
        <w:jc w:val="both"/>
        <w:rPr>
          <w:sz w:val="24"/>
          <w:szCs w:val="24"/>
        </w:rPr>
      </w:pPr>
      <w:r w:rsidRPr="00B938E3">
        <w:rPr>
          <w:sz w:val="24"/>
          <w:szCs w:val="24"/>
        </w:rPr>
        <w:t xml:space="preserve"> </w:t>
      </w:r>
    </w:p>
    <w:p w14:paraId="01312F35" w14:textId="77777777" w:rsidR="00C97C99" w:rsidRDefault="00C97C99" w:rsidP="00963995">
      <w:pPr>
        <w:ind w:left="850" w:right="567"/>
        <w:jc w:val="both"/>
      </w:pPr>
    </w:p>
    <w:sectPr w:rsidR="00C9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19"/>
    <w:rsid w:val="000270D4"/>
    <w:rsid w:val="00963995"/>
    <w:rsid w:val="00A6770A"/>
    <w:rsid w:val="00C84001"/>
    <w:rsid w:val="00C97C99"/>
    <w:rsid w:val="00EC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B816"/>
  <w15:chartTrackingRefBased/>
  <w15:docId w15:val="{78AF03C1-613C-432A-8B7C-926403C7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995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2023-05-05T06:19:00Z</dcterms:created>
  <dcterms:modified xsi:type="dcterms:W3CDTF">2023-05-05T06:25:00Z</dcterms:modified>
</cp:coreProperties>
</file>